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D6C59" w14:textId="0637ED0C" w:rsidR="006B3D1A" w:rsidRDefault="006B3D1A" w:rsidP="006B3D1A">
      <w:pPr>
        <w:pStyle w:val="Heading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Generování automatického obsahu</w:t>
      </w:r>
    </w:p>
    <w:p w14:paraId="330318B9" w14:textId="77777777" w:rsidR="00FD79B8" w:rsidRPr="00FD79B8" w:rsidRDefault="00FD79B8" w:rsidP="00FD79B8">
      <w:pPr>
        <w:shd w:val="clear" w:color="auto" w:fill="FFFFFF"/>
        <w:spacing w:before="240" w:after="24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Pro automatické generování obsahu je potřeba vhodně připravovat psaný text. Předpokládám, že víte, které názvy budou kapitoly a které podkapitoly. Proto každé kapitole přiřadíme styl: Nadpis 1 a podkapit</w:t>
      </w:r>
      <w:r>
        <w:rPr>
          <w:rFonts w:eastAsia="Times New Roman" w:cstheme="minorHAnsi"/>
          <w:color w:val="000000"/>
          <w:kern w:val="0"/>
          <w:lang w:eastAsia="cs-CZ"/>
          <w14:ligatures w14:val="none"/>
        </w:rPr>
        <w:t xml:space="preserve">ole: Nadpis 2. Můžeme další 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podkapitole přiřadit Nadpis3 atd.</w:t>
      </w:r>
      <w:bookmarkStart w:id="0" w:name="_GoBack"/>
      <w:bookmarkEnd w:id="0"/>
    </w:p>
    <w:p w14:paraId="18D8426F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Přiřazení je jednoduché. V daném dokumentu označíme text, který bude nadpisem dané kapitoly či podkapitoly, (postačí, pokud na daném řádku stojí kurzor). V</w:t>
      </w:r>
      <w:r>
        <w:rPr>
          <w:rFonts w:eastAsia="Times New Roman" w:cstheme="minorHAnsi"/>
          <w:color w:val="000000"/>
          <w:kern w:val="0"/>
          <w:lang w:eastAsia="cs-CZ"/>
          <w14:ligatures w14:val="none"/>
        </w:rPr>
        <w:t> 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kartě</w:t>
      </w:r>
      <w:r>
        <w:rPr>
          <w:rFonts w:eastAsia="Times New Roman" w:cstheme="minorHAnsi"/>
          <w:color w:val="000000"/>
          <w:kern w:val="0"/>
          <w:lang w:eastAsia="cs-CZ"/>
          <w14:ligatures w14:val="none"/>
        </w:rPr>
        <w:t xml:space="preserve"> 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Domů - Styly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vybereme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Nadpis 1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(pro kapitolu) či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Nadpis 2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pro podkapitolu.</w:t>
      </w:r>
    </w:p>
    <w:p w14:paraId="3B794BE7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drawing>
          <wp:inline distT="0" distB="0" distL="0" distR="0" wp14:anchorId="638054E1" wp14:editId="4D4532E0">
            <wp:extent cx="4286250" cy="2733675"/>
            <wp:effectExtent l="0" t="0" r="0" b="9525"/>
            <wp:docPr id="8" name="Picture 8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3761C3DF" w14:textId="77777777" w:rsidR="00FD79B8" w:rsidRPr="00FD79B8" w:rsidRDefault="00FD79B8" w:rsidP="00FD79B8">
      <w:pPr>
        <w:shd w:val="clear" w:color="auto" w:fill="FFFFFF"/>
        <w:spacing w:before="240" w:after="240" w:line="270" w:lineRule="atLeast"/>
        <w:ind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Po přiřazení se daný text změní dle vybraného stylu.</w:t>
      </w:r>
    </w:p>
    <w:p w14:paraId="3CA40B84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drawing>
          <wp:inline distT="0" distB="0" distL="0" distR="0" wp14:anchorId="72BD8DDE" wp14:editId="6CF87D53">
            <wp:extent cx="2628900" cy="1409700"/>
            <wp:effectExtent l="0" t="0" r="0" b="0"/>
            <wp:docPr id="7" name="Picture 7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7C5AA80F" w14:textId="77777777" w:rsidR="00FD79B8" w:rsidRPr="00FD79B8" w:rsidRDefault="00FD79B8" w:rsidP="00FD79B8">
      <w:pPr>
        <w:shd w:val="clear" w:color="auto" w:fill="FFFFFF"/>
        <w:spacing w:after="0" w:line="240" w:lineRule="auto"/>
        <w:outlineLvl w:val="1"/>
        <w:rPr>
          <w:rFonts w:eastAsia="Times New Roman" w:cstheme="minorHAnsi"/>
          <w:b/>
          <w:bCs/>
          <w:color w:val="07093D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b/>
          <w:bCs/>
          <w:color w:val="07093D"/>
          <w:kern w:val="0"/>
          <w:lang w:eastAsia="cs-CZ"/>
          <w14:ligatures w14:val="none"/>
        </w:rPr>
        <w:t>Vytvoření obsahu</w:t>
      </w:r>
    </w:p>
    <w:p w14:paraId="3CEE30E0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Pokud důsledně dodržujeme přiřazovaní stylu v celém dokumentu je vytvoření obsahu hračka. Jestliže stojíme na místě</w:t>
      </w:r>
      <w:r>
        <w:rPr>
          <w:rFonts w:eastAsia="Times New Roman" w:cstheme="minorHAnsi"/>
          <w:color w:val="000000"/>
          <w:kern w:val="0"/>
          <w:lang w:eastAsia="cs-CZ"/>
          <w14:ligatures w14:val="none"/>
        </w:rPr>
        <w:t>,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 xml:space="preserve"> kde chceme mít obsah. V Kartě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Reference - Obsah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. Pro jednoduchost zvolíme některý z předdefinovaných obsahů. Například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Automatický tabulka 1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.</w:t>
      </w:r>
    </w:p>
    <w:p w14:paraId="18D5CABC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lastRenderedPageBreak/>
        <w:drawing>
          <wp:inline distT="0" distB="0" distL="0" distR="0" wp14:anchorId="13ECC6C7" wp14:editId="7D9269E0">
            <wp:extent cx="3933825" cy="4981575"/>
            <wp:effectExtent l="0" t="0" r="9525" b="9525"/>
            <wp:docPr id="6" name="Picture 6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5CCF3B1A" w14:textId="77777777" w:rsidR="00FD79B8" w:rsidRPr="00FD79B8" w:rsidRDefault="00FD79B8" w:rsidP="00FD79B8">
      <w:pPr>
        <w:rPr>
          <w:lang w:eastAsia="cs-CZ"/>
        </w:rPr>
      </w:pPr>
      <w:r w:rsidRPr="00FD79B8">
        <w:rPr>
          <w:lang w:eastAsia="cs-CZ"/>
        </w:rPr>
        <w:t>A je hotovo.</w:t>
      </w:r>
    </w:p>
    <w:p w14:paraId="151B461D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drawing>
          <wp:inline distT="0" distB="0" distL="0" distR="0" wp14:anchorId="74F4AF4E" wp14:editId="69F64A21">
            <wp:extent cx="4286250" cy="1866900"/>
            <wp:effectExtent l="0" t="0" r="0" b="0"/>
            <wp:docPr id="5" name="Picture 5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525D8F11" w14:textId="77777777" w:rsidR="00FD79B8" w:rsidRPr="00FD79B8" w:rsidRDefault="00FD79B8" w:rsidP="00FD79B8">
      <w:pPr>
        <w:shd w:val="clear" w:color="auto" w:fill="FFFFFF"/>
        <w:spacing w:after="0" w:line="270" w:lineRule="atLeast"/>
        <w:ind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Nebo si obsah upravíme podle sebe Volbou: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Vložit obsah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.</w:t>
      </w:r>
    </w:p>
    <w:p w14:paraId="6A46526B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lastRenderedPageBreak/>
        <w:drawing>
          <wp:inline distT="0" distB="0" distL="0" distR="0" wp14:anchorId="2886CB80" wp14:editId="5639BC79">
            <wp:extent cx="4286250" cy="3800475"/>
            <wp:effectExtent l="0" t="0" r="0" b="9525"/>
            <wp:docPr id="4" name="Picture 4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26D4CB82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V zobrazeném okně lze zvolit vodicí znaky, zobrazit čísla stránek, zarovnat čísla stránek doprava. Formát šablony, zobrazit úrovně, zobrazit hypertextové odkazy. Případně přes tlačítko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Možnosti...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ještě provést další vylepšení.</w:t>
      </w:r>
    </w:p>
    <w:p w14:paraId="4C8FFEA3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Přes tlačítko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Změnit...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můžeme jednotlivým stylům upravit formátování. Potvrzením tlačítka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OK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máme obsah hotov.</w:t>
      </w:r>
    </w:p>
    <w:p w14:paraId="4B2886D6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drawing>
          <wp:inline distT="0" distB="0" distL="0" distR="0" wp14:anchorId="00005909" wp14:editId="2864510A">
            <wp:extent cx="4286250" cy="1866900"/>
            <wp:effectExtent l="0" t="0" r="0" b="0"/>
            <wp:docPr id="3" name="Picture 3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6CC98E7D" w14:textId="77777777" w:rsidR="00FD79B8" w:rsidRPr="00FD79B8" w:rsidRDefault="00FD79B8" w:rsidP="00FD79B8">
      <w:pPr>
        <w:shd w:val="clear" w:color="auto" w:fill="FFFFFF"/>
        <w:spacing w:after="0" w:line="240" w:lineRule="auto"/>
        <w:outlineLvl w:val="1"/>
        <w:rPr>
          <w:rFonts w:eastAsia="Times New Roman" w:cstheme="minorHAnsi"/>
          <w:b/>
          <w:bCs/>
          <w:color w:val="07093D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b/>
          <w:bCs/>
          <w:color w:val="07093D"/>
          <w:kern w:val="0"/>
          <w:lang w:eastAsia="cs-CZ"/>
          <w14:ligatures w14:val="none"/>
        </w:rPr>
        <w:t>Aktualizovat obsah</w:t>
      </w:r>
    </w:p>
    <w:p w14:paraId="0B6C4DF2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Pokud v budoucnu v textu něco změníme, přidáme další kapitolu či podkapitolu bude potřeba obsah aktualizovat. Což se provede jednoduše. Kliknutím na hotový obsah nám Word nabídne možnost: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Aktualizovat tabulku...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.</w:t>
      </w:r>
    </w:p>
    <w:p w14:paraId="54F6EC31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lastRenderedPageBreak/>
        <w:drawing>
          <wp:inline distT="0" distB="0" distL="0" distR="0" wp14:anchorId="2B85AAE7" wp14:editId="41FA1F02">
            <wp:extent cx="4286250" cy="1704975"/>
            <wp:effectExtent l="0" t="0" r="0" b="9525"/>
            <wp:docPr id="2" name="Picture 2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1FD0053F" w14:textId="77777777" w:rsidR="00FD79B8" w:rsidRPr="00FD79B8" w:rsidRDefault="00FD79B8" w:rsidP="00FD79B8">
      <w:pPr>
        <w:shd w:val="clear" w:color="auto" w:fill="FFFFFF"/>
        <w:spacing w:before="240" w:after="240" w:line="270" w:lineRule="atLeast"/>
        <w:ind w:left="240" w:right="24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Aktualizovat můžeme buď celou tabulku (pokud došlo ke změně, změní se i názvy kapitol), nebo aktualizovat pouze čísla stránek.</w:t>
      </w:r>
    </w:p>
    <w:p w14:paraId="0A65F584" w14:textId="77777777" w:rsidR="00FD79B8" w:rsidRPr="00FD79B8" w:rsidRDefault="00FD79B8" w:rsidP="00FD79B8">
      <w:pPr>
        <w:spacing w:after="0" w:line="240" w:lineRule="auto"/>
        <w:rPr>
          <w:rFonts w:eastAsia="Times New Roman" w:cstheme="minorHAnsi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noProof/>
          <w:kern w:val="0"/>
          <w:lang w:eastAsia="cs-CZ"/>
          <w14:ligatures w14:val="none"/>
        </w:rPr>
        <w:drawing>
          <wp:inline distT="0" distB="0" distL="0" distR="0" wp14:anchorId="33846752" wp14:editId="797C7539">
            <wp:extent cx="2438400" cy="1266825"/>
            <wp:effectExtent l="0" t="0" r="0" b="9525"/>
            <wp:docPr id="1" name="Picture 1" descr="Word 2010 Obs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ord 2010 Obsah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br w:type="textWrapping" w:clear="all"/>
      </w:r>
    </w:p>
    <w:p w14:paraId="04888234" w14:textId="77777777" w:rsidR="00FD79B8" w:rsidRPr="00FD79B8" w:rsidRDefault="00FD79B8" w:rsidP="00FD79B8">
      <w:pPr>
        <w:shd w:val="clear" w:color="auto" w:fill="FFFFFF"/>
        <w:spacing w:after="0" w:line="270" w:lineRule="atLeast"/>
        <w:ind w:left="240" w:right="240" w:firstLine="360"/>
        <w:jc w:val="both"/>
        <w:rPr>
          <w:rFonts w:eastAsia="Times New Roman" w:cstheme="minorHAnsi"/>
          <w:color w:val="000000"/>
          <w:kern w:val="0"/>
          <w:lang w:eastAsia="cs-CZ"/>
          <w14:ligatures w14:val="none"/>
        </w:rPr>
      </w:pP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Případně můžeme změnu obsahu provést přes kartu 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Reference Obsah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 – zvolit:</w:t>
      </w:r>
      <w:r w:rsidRPr="00FD79B8">
        <w:rPr>
          <w:rFonts w:eastAsia="Times New Roman" w:cstheme="minorHAnsi"/>
          <w:b/>
          <w:bCs/>
          <w:i/>
          <w:iCs/>
          <w:color w:val="000000"/>
          <w:kern w:val="0"/>
          <w:lang w:eastAsia="cs-CZ"/>
          <w14:ligatures w14:val="none"/>
        </w:rPr>
        <w:t>Aktualizovat tabulku...</w:t>
      </w:r>
      <w:r w:rsidRPr="00FD79B8">
        <w:rPr>
          <w:rFonts w:eastAsia="Times New Roman" w:cstheme="minorHAnsi"/>
          <w:color w:val="000000"/>
          <w:kern w:val="0"/>
          <w:lang w:eastAsia="cs-CZ"/>
          <w14:ligatures w14:val="none"/>
        </w:rPr>
        <w:t>.</w:t>
      </w:r>
    </w:p>
    <w:p w14:paraId="03F7AFAE" w14:textId="77777777" w:rsidR="00B404E4" w:rsidRPr="00FD79B8" w:rsidRDefault="00B404E4">
      <w:pPr>
        <w:rPr>
          <w:rFonts w:cstheme="minorHAnsi"/>
        </w:rPr>
      </w:pPr>
    </w:p>
    <w:sectPr w:rsidR="00B404E4" w:rsidRPr="00FD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B8"/>
    <w:rsid w:val="006B3D1A"/>
    <w:rsid w:val="00B404E4"/>
    <w:rsid w:val="00FD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E2D6D"/>
  <w15:chartTrackingRefBased/>
  <w15:docId w15:val="{B1D120A3-2CAF-46E6-8D96-A5CAAA2E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3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D79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79B8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D7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trong">
    <w:name w:val="Strong"/>
    <w:basedOn w:val="DefaultParagraphFont"/>
    <w:uiPriority w:val="22"/>
    <w:qFormat/>
    <w:rsid w:val="00FD79B8"/>
    <w:rPr>
      <w:b/>
      <w:bCs/>
    </w:rPr>
  </w:style>
  <w:style w:type="character" w:styleId="Emphasis">
    <w:name w:val="Emphasis"/>
    <w:basedOn w:val="DefaultParagraphFont"/>
    <w:uiPriority w:val="20"/>
    <w:qFormat/>
    <w:rsid w:val="00FD79B8"/>
    <w:rPr>
      <w:i/>
      <w:iCs/>
    </w:rPr>
  </w:style>
  <w:style w:type="character" w:customStyle="1" w:styleId="apple-converted-space">
    <w:name w:val="apple-converted-space"/>
    <w:basedOn w:val="DefaultParagraphFont"/>
    <w:rsid w:val="00FD79B8"/>
  </w:style>
  <w:style w:type="character" w:customStyle="1" w:styleId="Heading1Char">
    <w:name w:val="Heading 1 Char"/>
    <w:basedOn w:val="DefaultParagraphFont"/>
    <w:link w:val="Heading1"/>
    <w:uiPriority w:val="9"/>
    <w:rsid w:val="006B3D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3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02131">
          <w:marLeft w:val="105"/>
          <w:marRight w:val="105"/>
          <w:marTop w:val="105"/>
          <w:marBottom w:val="105"/>
          <w:divBdr>
            <w:top w:val="single" w:sz="6" w:space="0" w:color="D2D2FF"/>
            <w:left w:val="single" w:sz="6" w:space="8" w:color="D2D2FF"/>
            <w:bottom w:val="single" w:sz="6" w:space="0" w:color="D2D2FF"/>
            <w:right w:val="single" w:sz="6" w:space="2" w:color="D2D2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254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Kráčmar</dc:creator>
  <cp:lastModifiedBy>Tomáš Kráčmar</cp:lastModifiedBy>
  <cp:revision>2</cp:revision>
  <dcterms:created xsi:type="dcterms:W3CDTF">2012-10-11T12:13:00Z</dcterms:created>
  <dcterms:modified xsi:type="dcterms:W3CDTF">2012-10-11T12:17:00Z</dcterms:modified>
</cp:coreProperties>
</file>